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1CA3" w14:textId="77777777" w:rsidR="00227BED" w:rsidRDefault="00227BED">
      <w:pPr>
        <w:rPr>
          <w:rFonts w:ascii="Arial" w:hAnsi="Arial" w:cs="Arial"/>
        </w:rPr>
      </w:pPr>
      <w:bookmarkStart w:id="0" w:name="_GoBack"/>
      <w:bookmarkEnd w:id="0"/>
    </w:p>
    <w:p w14:paraId="4F5261E5" w14:textId="77777777" w:rsidR="00227BED" w:rsidRDefault="00723236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B8F7DC2" wp14:editId="7AD87AB4">
            <wp:extent cx="1662299" cy="4728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_logo_color_r_rgb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30" cy="47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6F60" w14:textId="77777777" w:rsidR="00227BED" w:rsidRDefault="00723236">
      <w:pPr>
        <w:jc w:val="center"/>
        <w:rPr>
          <w:rFonts w:ascii="Arial" w:hAnsi="Arial" w:cs="Arial"/>
          <w:b/>
          <w:u w:val="single"/>
        </w:rPr>
      </w:pPr>
      <w:r w:rsidRPr="00EC7F4F">
        <w:rPr>
          <w:rFonts w:ascii="Arial" w:hAnsi="Arial" w:cs="Arial"/>
          <w:b/>
          <w:u w:val="single"/>
        </w:rPr>
        <w:t>Smartstreet</w:t>
      </w:r>
      <w:r w:rsidRPr="00EC7F4F">
        <w:rPr>
          <w:rFonts w:ascii="Arial" w:hAnsi="Arial" w:cs="Arial"/>
          <w:b/>
          <w:u w:val="single"/>
          <w:vertAlign w:val="superscript"/>
        </w:rPr>
        <w:t>®</w:t>
      </w:r>
      <w:r w:rsidRPr="00EC7F4F">
        <w:rPr>
          <w:rFonts w:ascii="Arial" w:hAnsi="Arial" w:cs="Arial"/>
          <w:b/>
          <w:u w:val="single"/>
        </w:rPr>
        <w:t xml:space="preserve"> Technology Platform </w:t>
      </w:r>
      <w:r w:rsidR="00227BED" w:rsidRPr="00EC7F4F">
        <w:rPr>
          <w:rFonts w:ascii="Arial" w:hAnsi="Arial" w:cs="Arial"/>
          <w:b/>
          <w:u w:val="single"/>
        </w:rPr>
        <w:t>Payment Options</w:t>
      </w:r>
    </w:p>
    <w:p w14:paraId="74F77FE7" w14:textId="77777777" w:rsidR="00CE22C6" w:rsidRDefault="00EC7F4F" w:rsidP="00CE22C6">
      <w:pPr>
        <w:jc w:val="center"/>
        <w:rPr>
          <w:rFonts w:ascii="Arial" w:hAnsi="Arial" w:cs="Arial"/>
          <w:b/>
          <w:sz w:val="22"/>
          <w:szCs w:val="22"/>
        </w:rPr>
      </w:pPr>
      <w:r w:rsidRPr="00EC7F4F">
        <w:rPr>
          <w:rFonts w:ascii="Arial" w:hAnsi="Arial" w:cs="Arial"/>
          <w:b/>
          <w:sz w:val="22"/>
          <w:szCs w:val="22"/>
        </w:rPr>
        <w:t>Homeowner Association Services</w:t>
      </w:r>
    </w:p>
    <w:p w14:paraId="55F2AC70" w14:textId="77777777" w:rsidR="006A12A2" w:rsidRPr="00CE22C6" w:rsidRDefault="006A12A2" w:rsidP="00CE22C6">
      <w:pPr>
        <w:jc w:val="center"/>
        <w:rPr>
          <w:rFonts w:ascii="Arial" w:hAnsi="Arial" w:cs="Arial"/>
          <w:b/>
          <w:sz w:val="22"/>
          <w:szCs w:val="22"/>
        </w:rPr>
      </w:pPr>
    </w:p>
    <w:p w14:paraId="59CE37B4" w14:textId="77777777" w:rsidR="00FB3B15" w:rsidRDefault="00CE22C6" w:rsidP="00CE22C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PLEASE NOTE: There is no option to pay over the phone</w:t>
      </w:r>
    </w:p>
    <w:p w14:paraId="573BC743" w14:textId="77777777" w:rsidR="006A12A2" w:rsidRDefault="006A12A2" w:rsidP="00CE22C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B582B22" w14:textId="77777777" w:rsidR="00CE22C6" w:rsidRPr="00CE22C6" w:rsidRDefault="00CE22C6" w:rsidP="00CE22C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07B905D" w14:textId="77777777" w:rsidR="007B53C6" w:rsidRPr="00EC7C59" w:rsidRDefault="00227BED" w:rsidP="0051201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846AA"/>
          <w:u w:val="single"/>
        </w:rPr>
      </w:pPr>
      <w:r w:rsidRPr="00EC7C59">
        <w:rPr>
          <w:rFonts w:ascii="Arial" w:hAnsi="Arial" w:cs="Arial"/>
          <w:b/>
          <w:bCs/>
          <w:color w:val="2846AA"/>
          <w:u w:val="single"/>
        </w:rPr>
        <w:t xml:space="preserve">eCheck </w:t>
      </w:r>
      <w:r w:rsidR="007B53C6" w:rsidRPr="00EC7C59">
        <w:rPr>
          <w:rFonts w:ascii="Arial" w:hAnsi="Arial" w:cs="Arial"/>
          <w:b/>
          <w:bCs/>
          <w:color w:val="2846AA"/>
          <w:u w:val="single"/>
        </w:rPr>
        <w:t>Online Payment</w:t>
      </w:r>
      <w:r w:rsidR="0054214F" w:rsidRPr="00EC7C59">
        <w:rPr>
          <w:rFonts w:ascii="Arial" w:hAnsi="Arial" w:cs="Arial"/>
          <w:b/>
          <w:bCs/>
          <w:color w:val="2846AA"/>
          <w:u w:val="single"/>
        </w:rPr>
        <w:t xml:space="preserve"> - Free</w:t>
      </w:r>
    </w:p>
    <w:p w14:paraId="4F5E37E5" w14:textId="77777777" w:rsidR="007B53C6" w:rsidRDefault="007B53C6" w:rsidP="007B53C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How it works:  </w:t>
      </w:r>
    </w:p>
    <w:p w14:paraId="6C932C9F" w14:textId="77777777" w:rsidR="007B53C6" w:rsidRDefault="007B53C6" w:rsidP="007B53C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Set up a </w:t>
      </w:r>
      <w:r w:rsidRPr="00EC7C59">
        <w:rPr>
          <w:rFonts w:ascii="Arial" w:hAnsi="Arial" w:cs="Arial"/>
          <w:sz w:val="21"/>
          <w:szCs w:val="21"/>
          <w:u w:val="single"/>
        </w:rPr>
        <w:t>one-time or recurring payment</w:t>
      </w:r>
      <w:r>
        <w:rPr>
          <w:rFonts w:ascii="Arial" w:hAnsi="Arial" w:cs="Arial"/>
          <w:sz w:val="21"/>
          <w:szCs w:val="21"/>
        </w:rPr>
        <w:t xml:space="preserve"> using eCheck</w:t>
      </w:r>
      <w:r w:rsidR="002569F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523C732" w14:textId="77777777" w:rsidR="007B53C6" w:rsidRDefault="007B53C6" w:rsidP="007B53C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What to do:  </w:t>
      </w:r>
    </w:p>
    <w:p w14:paraId="289DB7AF" w14:textId="77777777" w:rsidR="007B53C6" w:rsidRPr="00BF2046" w:rsidRDefault="006D4154" w:rsidP="007B53C6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Login in </w:t>
      </w:r>
      <w:r w:rsidRPr="00EC7F4F">
        <w:rPr>
          <w:rFonts w:ascii="Arial" w:hAnsi="Arial" w:cs="Arial"/>
          <w:sz w:val="21"/>
          <w:szCs w:val="21"/>
        </w:rPr>
        <w:t xml:space="preserve">to </w:t>
      </w:r>
      <w:r w:rsidR="00E316C5" w:rsidRPr="00EC7F4F">
        <w:rPr>
          <w:rFonts w:ascii="Arial" w:hAnsi="Arial" w:cs="Arial"/>
          <w:b/>
          <w:sz w:val="21"/>
          <w:szCs w:val="21"/>
          <w:u w:val="single"/>
        </w:rPr>
        <w:t>www.</w:t>
      </w:r>
      <w:r w:rsidR="000F4CFE">
        <w:rPr>
          <w:rFonts w:ascii="Arial" w:hAnsi="Arial" w:cs="Arial"/>
          <w:b/>
          <w:bCs/>
          <w:sz w:val="21"/>
          <w:szCs w:val="21"/>
          <w:u w:val="single"/>
        </w:rPr>
        <w:t>hoabankservices</w:t>
      </w:r>
      <w:r w:rsidR="007B53C6" w:rsidRPr="00EC7F4F">
        <w:rPr>
          <w:rFonts w:ascii="Arial" w:hAnsi="Arial" w:cs="Arial"/>
          <w:b/>
          <w:bCs/>
          <w:sz w:val="21"/>
          <w:szCs w:val="21"/>
          <w:u w:val="single"/>
        </w:rPr>
        <w:t>.com</w:t>
      </w:r>
    </w:p>
    <w:p w14:paraId="459C8B57" w14:textId="77777777" w:rsidR="007B53C6" w:rsidRPr="00A47201" w:rsidRDefault="007B53C6" w:rsidP="007B53C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47201">
        <w:rPr>
          <w:rFonts w:ascii="Arial" w:hAnsi="Arial" w:cs="Arial"/>
          <w:bCs/>
          <w:sz w:val="21"/>
          <w:szCs w:val="21"/>
        </w:rPr>
        <w:t>S</w:t>
      </w:r>
      <w:r w:rsidRPr="00A47201">
        <w:rPr>
          <w:rFonts w:ascii="Arial" w:hAnsi="Arial" w:cs="Arial"/>
          <w:sz w:val="21"/>
          <w:szCs w:val="21"/>
        </w:rPr>
        <w:t xml:space="preserve">elect </w:t>
      </w:r>
      <w:r w:rsidR="006D4154">
        <w:rPr>
          <w:rFonts w:ascii="Arial" w:hAnsi="Arial" w:cs="Arial"/>
          <w:sz w:val="21"/>
          <w:szCs w:val="21"/>
        </w:rPr>
        <w:t xml:space="preserve">the </w:t>
      </w:r>
      <w:r w:rsidR="006D4154" w:rsidRPr="00EC7F4F">
        <w:rPr>
          <w:rFonts w:ascii="Arial" w:hAnsi="Arial" w:cs="Arial"/>
          <w:sz w:val="21"/>
          <w:szCs w:val="21"/>
        </w:rPr>
        <w:t xml:space="preserve">red </w:t>
      </w:r>
      <w:r w:rsidRPr="00EC7F4F">
        <w:rPr>
          <w:rFonts w:ascii="Arial" w:hAnsi="Arial" w:cs="Arial"/>
          <w:b/>
          <w:sz w:val="21"/>
          <w:szCs w:val="21"/>
          <w:u w:val="single"/>
        </w:rPr>
        <w:t>Online Payments</w:t>
      </w:r>
      <w:r w:rsidR="006D4154">
        <w:rPr>
          <w:rFonts w:ascii="Arial" w:hAnsi="Arial" w:cs="Arial"/>
          <w:i/>
          <w:sz w:val="21"/>
          <w:szCs w:val="21"/>
        </w:rPr>
        <w:t xml:space="preserve"> </w:t>
      </w:r>
      <w:r w:rsidR="006D4154">
        <w:rPr>
          <w:rFonts w:ascii="Arial" w:hAnsi="Arial" w:cs="Arial"/>
          <w:sz w:val="21"/>
          <w:szCs w:val="21"/>
        </w:rPr>
        <w:t>button on the left navigation bar</w:t>
      </w:r>
    </w:p>
    <w:p w14:paraId="219A6F7C" w14:textId="77777777" w:rsidR="00F171EC" w:rsidRDefault="007B53C6" w:rsidP="007B53C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71EC">
        <w:rPr>
          <w:rFonts w:ascii="Arial" w:hAnsi="Arial" w:cs="Arial"/>
          <w:sz w:val="21"/>
          <w:szCs w:val="21"/>
        </w:rPr>
        <w:t xml:space="preserve">Choose the </w:t>
      </w:r>
      <w:r w:rsidR="006A12A2">
        <w:rPr>
          <w:rFonts w:ascii="Arial" w:hAnsi="Arial" w:cs="Arial"/>
          <w:sz w:val="21"/>
          <w:szCs w:val="21"/>
        </w:rPr>
        <w:t>gray</w:t>
      </w:r>
      <w:r w:rsidR="006D4154" w:rsidRPr="00F171EC">
        <w:rPr>
          <w:rFonts w:ascii="Arial" w:hAnsi="Arial" w:cs="Arial"/>
          <w:sz w:val="21"/>
          <w:szCs w:val="21"/>
        </w:rPr>
        <w:t xml:space="preserve"> </w:t>
      </w:r>
      <w:r w:rsidRPr="00F171EC">
        <w:rPr>
          <w:rFonts w:ascii="Arial" w:hAnsi="Arial" w:cs="Arial"/>
          <w:sz w:val="21"/>
          <w:szCs w:val="21"/>
        </w:rPr>
        <w:t>“</w:t>
      </w:r>
      <w:r w:rsidRPr="00F171EC">
        <w:rPr>
          <w:rFonts w:ascii="Arial" w:hAnsi="Arial" w:cs="Arial"/>
          <w:b/>
          <w:sz w:val="21"/>
          <w:szCs w:val="21"/>
          <w:u w:val="single"/>
        </w:rPr>
        <w:t>Sign-In</w:t>
      </w:r>
      <w:r w:rsidR="006A12A2">
        <w:rPr>
          <w:rFonts w:ascii="Arial" w:hAnsi="Arial" w:cs="Arial"/>
          <w:b/>
          <w:sz w:val="21"/>
          <w:szCs w:val="21"/>
          <w:u w:val="single"/>
        </w:rPr>
        <w:t xml:space="preserve">, Pay as Guest </w:t>
      </w:r>
      <w:r w:rsidR="006D4154" w:rsidRPr="00F171EC">
        <w:rPr>
          <w:rFonts w:ascii="Arial" w:hAnsi="Arial" w:cs="Arial"/>
          <w:b/>
          <w:sz w:val="21"/>
          <w:szCs w:val="21"/>
          <w:u w:val="single"/>
        </w:rPr>
        <w:t>or Register</w:t>
      </w:r>
      <w:r w:rsidRPr="00F171EC">
        <w:rPr>
          <w:rFonts w:ascii="Arial" w:hAnsi="Arial" w:cs="Arial"/>
          <w:sz w:val="21"/>
          <w:szCs w:val="21"/>
        </w:rPr>
        <w:t xml:space="preserve">” </w:t>
      </w:r>
      <w:r w:rsidR="006D4154" w:rsidRPr="00F171EC">
        <w:rPr>
          <w:rFonts w:ascii="Arial" w:hAnsi="Arial" w:cs="Arial"/>
          <w:sz w:val="21"/>
          <w:szCs w:val="21"/>
        </w:rPr>
        <w:t xml:space="preserve">button </w:t>
      </w:r>
      <w:r w:rsidRPr="00F171EC">
        <w:rPr>
          <w:rFonts w:ascii="Arial" w:hAnsi="Arial" w:cs="Arial"/>
          <w:sz w:val="21"/>
          <w:szCs w:val="21"/>
        </w:rPr>
        <w:t xml:space="preserve">and login.  </w:t>
      </w:r>
    </w:p>
    <w:p w14:paraId="3CB3AA95" w14:textId="77777777" w:rsidR="007B53C6" w:rsidRPr="00F171EC" w:rsidRDefault="007B53C6" w:rsidP="007B53C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71EC">
        <w:rPr>
          <w:rFonts w:ascii="Arial" w:hAnsi="Arial" w:cs="Arial"/>
          <w:sz w:val="21"/>
          <w:szCs w:val="21"/>
        </w:rPr>
        <w:t>Select your association and follow the instructions on the screen</w:t>
      </w:r>
    </w:p>
    <w:p w14:paraId="53A3FB5B" w14:textId="77777777" w:rsidR="00EC7C59" w:rsidRPr="00EC7C59" w:rsidRDefault="00EC7C59" w:rsidP="00EC7C5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</w:p>
    <w:p w14:paraId="54EEBB1B" w14:textId="77777777" w:rsidR="00227BED" w:rsidRPr="00EC7C59" w:rsidRDefault="00227BED" w:rsidP="0051201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846AA"/>
          <w:u w:val="single"/>
        </w:rPr>
      </w:pPr>
      <w:r w:rsidRPr="00EC7C59">
        <w:rPr>
          <w:rFonts w:ascii="Arial" w:hAnsi="Arial" w:cs="Arial"/>
          <w:b/>
          <w:bCs/>
          <w:color w:val="2846AA"/>
          <w:u w:val="single"/>
        </w:rPr>
        <w:t>Credit Card</w:t>
      </w:r>
      <w:r w:rsidR="00BF2046" w:rsidRPr="00EC7C59">
        <w:rPr>
          <w:rFonts w:ascii="Arial" w:hAnsi="Arial" w:cs="Arial"/>
          <w:b/>
          <w:bCs/>
          <w:color w:val="2846AA"/>
          <w:u w:val="single"/>
        </w:rPr>
        <w:t xml:space="preserve"> Online Payment</w:t>
      </w:r>
      <w:r w:rsidRPr="00EC7C59">
        <w:rPr>
          <w:rFonts w:ascii="Arial" w:hAnsi="Arial" w:cs="Arial"/>
          <w:b/>
          <w:bCs/>
          <w:color w:val="2846AA"/>
          <w:u w:val="single"/>
        </w:rPr>
        <w:t xml:space="preserve"> </w:t>
      </w:r>
      <w:r w:rsidR="00BE2CC1" w:rsidRPr="00EC7C59">
        <w:rPr>
          <w:rFonts w:ascii="Arial" w:hAnsi="Arial" w:cs="Arial"/>
          <w:b/>
          <w:bCs/>
          <w:color w:val="2846AA"/>
          <w:u w:val="single"/>
        </w:rPr>
        <w:t>*</w:t>
      </w:r>
    </w:p>
    <w:p w14:paraId="658CEDF9" w14:textId="77777777" w:rsidR="0005041A" w:rsidRDefault="00410A1E" w:rsidP="0005041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How it works:  </w:t>
      </w:r>
    </w:p>
    <w:p w14:paraId="6A924A43" w14:textId="77777777" w:rsidR="00227BED" w:rsidRDefault="005473BC" w:rsidP="0005041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Make</w:t>
      </w:r>
      <w:r w:rsidR="007B53C6">
        <w:rPr>
          <w:rFonts w:ascii="Arial" w:hAnsi="Arial" w:cs="Arial"/>
          <w:sz w:val="21"/>
          <w:szCs w:val="21"/>
        </w:rPr>
        <w:t xml:space="preserve"> a one-</w:t>
      </w:r>
      <w:r w:rsidR="00227BED">
        <w:rPr>
          <w:rFonts w:ascii="Arial" w:hAnsi="Arial" w:cs="Arial"/>
          <w:sz w:val="21"/>
          <w:szCs w:val="21"/>
        </w:rPr>
        <w:t>time payment using</w:t>
      </w:r>
      <w:r w:rsidR="007B53C6">
        <w:rPr>
          <w:rFonts w:ascii="Arial" w:hAnsi="Arial" w:cs="Arial"/>
          <w:sz w:val="21"/>
          <w:szCs w:val="21"/>
        </w:rPr>
        <w:t xml:space="preserve"> Visa</w:t>
      </w:r>
      <w:r w:rsidR="007B53C6">
        <w:rPr>
          <w:rFonts w:ascii="Arial" w:hAnsi="Arial" w:cs="Arial"/>
          <w:sz w:val="21"/>
          <w:szCs w:val="21"/>
          <w:vertAlign w:val="superscript"/>
        </w:rPr>
        <w:t>®,</w:t>
      </w:r>
      <w:r w:rsidR="007B53C6">
        <w:rPr>
          <w:rFonts w:ascii="Arial" w:hAnsi="Arial" w:cs="Arial"/>
          <w:sz w:val="21"/>
          <w:szCs w:val="21"/>
        </w:rPr>
        <w:t xml:space="preserve"> </w:t>
      </w:r>
      <w:r w:rsidR="00227BED">
        <w:rPr>
          <w:rFonts w:ascii="Arial" w:hAnsi="Arial" w:cs="Arial"/>
          <w:sz w:val="21"/>
          <w:szCs w:val="21"/>
        </w:rPr>
        <w:t>MasterCard</w:t>
      </w:r>
      <w:r w:rsidR="00F70070">
        <w:rPr>
          <w:rFonts w:ascii="Arial" w:hAnsi="Arial" w:cs="Arial"/>
          <w:sz w:val="21"/>
          <w:szCs w:val="21"/>
          <w:vertAlign w:val="superscript"/>
        </w:rPr>
        <w:t>®</w:t>
      </w:r>
      <w:r w:rsidR="007B53C6">
        <w:rPr>
          <w:rFonts w:ascii="Arial" w:hAnsi="Arial" w:cs="Arial"/>
          <w:sz w:val="21"/>
          <w:szCs w:val="21"/>
        </w:rPr>
        <w:t xml:space="preserve">, </w:t>
      </w:r>
      <w:r w:rsidR="00227BED">
        <w:rPr>
          <w:rFonts w:ascii="Arial" w:hAnsi="Arial" w:cs="Arial"/>
          <w:sz w:val="21"/>
          <w:szCs w:val="21"/>
        </w:rPr>
        <w:t>American</w:t>
      </w:r>
      <w:r w:rsidR="0005041A">
        <w:rPr>
          <w:rFonts w:ascii="Arial" w:hAnsi="Arial" w:cs="Arial"/>
          <w:sz w:val="21"/>
          <w:szCs w:val="21"/>
        </w:rPr>
        <w:t xml:space="preserve"> </w:t>
      </w:r>
      <w:r w:rsidR="00227BED">
        <w:rPr>
          <w:rFonts w:ascii="Arial" w:hAnsi="Arial" w:cs="Arial"/>
          <w:sz w:val="21"/>
          <w:szCs w:val="21"/>
        </w:rPr>
        <w:t>Express</w:t>
      </w:r>
      <w:r w:rsidR="00F70070">
        <w:rPr>
          <w:rFonts w:ascii="Arial" w:hAnsi="Arial" w:cs="Arial"/>
          <w:sz w:val="21"/>
          <w:szCs w:val="21"/>
          <w:vertAlign w:val="superscript"/>
        </w:rPr>
        <w:t>®</w:t>
      </w:r>
      <w:r w:rsidR="00227BED">
        <w:rPr>
          <w:rFonts w:ascii="Arial" w:hAnsi="Arial" w:cs="Arial"/>
          <w:sz w:val="21"/>
          <w:szCs w:val="21"/>
        </w:rPr>
        <w:t xml:space="preserve"> or Discover</w:t>
      </w:r>
      <w:r w:rsidR="00F70070">
        <w:rPr>
          <w:rFonts w:ascii="Arial" w:hAnsi="Arial" w:cs="Arial"/>
          <w:sz w:val="21"/>
          <w:szCs w:val="21"/>
          <w:vertAlign w:val="superscript"/>
        </w:rPr>
        <w:t>®</w:t>
      </w:r>
      <w:r w:rsidR="00227BED">
        <w:rPr>
          <w:rFonts w:ascii="Arial" w:hAnsi="Arial" w:cs="Arial"/>
          <w:sz w:val="21"/>
          <w:szCs w:val="21"/>
        </w:rPr>
        <w:t xml:space="preserve">. </w:t>
      </w:r>
    </w:p>
    <w:p w14:paraId="0937E042" w14:textId="77777777" w:rsidR="00BF2046" w:rsidRDefault="00227BED" w:rsidP="00F2128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410A1E">
        <w:rPr>
          <w:rFonts w:ascii="Arial" w:hAnsi="Arial" w:cs="Arial"/>
          <w:b/>
          <w:sz w:val="21"/>
          <w:szCs w:val="21"/>
        </w:rPr>
        <w:t>What to do</w:t>
      </w:r>
      <w:r w:rsidR="002D6FF9">
        <w:rPr>
          <w:rFonts w:ascii="Arial" w:hAnsi="Arial" w:cs="Arial"/>
          <w:b/>
          <w:sz w:val="21"/>
          <w:szCs w:val="21"/>
        </w:rPr>
        <w:t>:</w:t>
      </w:r>
      <w:r w:rsidR="00410A1E">
        <w:rPr>
          <w:rFonts w:ascii="Arial" w:hAnsi="Arial" w:cs="Arial"/>
          <w:b/>
          <w:sz w:val="21"/>
          <w:szCs w:val="21"/>
        </w:rPr>
        <w:t xml:space="preserve">  </w:t>
      </w:r>
    </w:p>
    <w:p w14:paraId="3FA2F761" w14:textId="2402CC24" w:rsidR="00A47201" w:rsidRPr="002569F2" w:rsidRDefault="006D4154" w:rsidP="002569F2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Login in to </w:t>
      </w:r>
      <w:r w:rsidR="000F4CFE" w:rsidRPr="006A12A2">
        <w:rPr>
          <w:rFonts w:ascii="Arial" w:hAnsi="Arial" w:cs="Arial"/>
          <w:b/>
          <w:sz w:val="21"/>
          <w:szCs w:val="21"/>
          <w:u w:val="single"/>
        </w:rPr>
        <w:t>www.hoabankservices</w:t>
      </w:r>
      <w:r w:rsidR="00A47201" w:rsidRPr="006A12A2">
        <w:rPr>
          <w:rFonts w:ascii="Arial" w:hAnsi="Arial" w:cs="Arial"/>
          <w:b/>
          <w:bCs/>
          <w:sz w:val="21"/>
          <w:szCs w:val="21"/>
          <w:u w:val="single"/>
        </w:rPr>
        <w:t>.com</w:t>
      </w:r>
    </w:p>
    <w:p w14:paraId="69F90EF1" w14:textId="77777777" w:rsidR="00A47201" w:rsidRPr="00A47201" w:rsidRDefault="00A47201" w:rsidP="002569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47201">
        <w:rPr>
          <w:rFonts w:ascii="Arial" w:hAnsi="Arial" w:cs="Arial"/>
          <w:bCs/>
          <w:sz w:val="21"/>
          <w:szCs w:val="21"/>
        </w:rPr>
        <w:t>S</w:t>
      </w:r>
      <w:r w:rsidRPr="00A47201">
        <w:rPr>
          <w:rFonts w:ascii="Arial" w:hAnsi="Arial" w:cs="Arial"/>
          <w:sz w:val="21"/>
          <w:szCs w:val="21"/>
        </w:rPr>
        <w:t xml:space="preserve">elect </w:t>
      </w:r>
      <w:r w:rsidR="006D4154">
        <w:rPr>
          <w:rFonts w:ascii="Arial" w:hAnsi="Arial" w:cs="Arial"/>
          <w:sz w:val="21"/>
          <w:szCs w:val="21"/>
        </w:rPr>
        <w:t xml:space="preserve">the red </w:t>
      </w:r>
      <w:r w:rsidRPr="00DD4C33">
        <w:rPr>
          <w:rFonts w:ascii="Arial" w:hAnsi="Arial" w:cs="Arial"/>
          <w:b/>
          <w:sz w:val="21"/>
          <w:szCs w:val="21"/>
        </w:rPr>
        <w:t>Online Payments</w:t>
      </w:r>
      <w:r w:rsidRPr="00A47201">
        <w:rPr>
          <w:rFonts w:ascii="Arial" w:hAnsi="Arial" w:cs="Arial"/>
          <w:i/>
          <w:sz w:val="21"/>
          <w:szCs w:val="21"/>
        </w:rPr>
        <w:t xml:space="preserve"> </w:t>
      </w:r>
      <w:r w:rsidR="006D4154">
        <w:rPr>
          <w:rFonts w:ascii="Arial" w:hAnsi="Arial" w:cs="Arial"/>
          <w:sz w:val="21"/>
          <w:szCs w:val="21"/>
        </w:rPr>
        <w:t>button on the left navigation bar.</w:t>
      </w:r>
    </w:p>
    <w:p w14:paraId="12BF1110" w14:textId="77777777" w:rsidR="007B53C6" w:rsidRDefault="006A12A2" w:rsidP="002569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on the gray</w:t>
      </w:r>
      <w:r w:rsidR="006D4154">
        <w:rPr>
          <w:rFonts w:ascii="Arial" w:hAnsi="Arial" w:cs="Arial"/>
          <w:sz w:val="21"/>
          <w:szCs w:val="21"/>
        </w:rPr>
        <w:t xml:space="preserve"> </w:t>
      </w:r>
      <w:r w:rsidR="007B53C6" w:rsidRPr="007B53C6">
        <w:rPr>
          <w:rFonts w:ascii="Arial" w:hAnsi="Arial" w:cs="Arial"/>
          <w:sz w:val="21"/>
          <w:szCs w:val="21"/>
        </w:rPr>
        <w:t>“</w:t>
      </w:r>
      <w:r w:rsidR="007B53C6" w:rsidRPr="00EC7F4F">
        <w:rPr>
          <w:rFonts w:ascii="Arial" w:hAnsi="Arial" w:cs="Arial"/>
          <w:b/>
          <w:sz w:val="21"/>
          <w:szCs w:val="21"/>
          <w:u w:val="single"/>
        </w:rPr>
        <w:t>Pay as Guest</w:t>
      </w:r>
      <w:r w:rsidR="007B53C6" w:rsidRPr="007B53C6">
        <w:rPr>
          <w:rFonts w:ascii="Arial" w:hAnsi="Arial" w:cs="Arial"/>
          <w:sz w:val="21"/>
          <w:szCs w:val="21"/>
        </w:rPr>
        <w:t>”</w:t>
      </w:r>
      <w:r w:rsidR="006D4154">
        <w:rPr>
          <w:rFonts w:ascii="Arial" w:hAnsi="Arial" w:cs="Arial"/>
          <w:sz w:val="21"/>
          <w:szCs w:val="21"/>
        </w:rPr>
        <w:t xml:space="preserve"> button</w:t>
      </w:r>
      <w:r w:rsidR="007B53C6" w:rsidRPr="007B53C6">
        <w:rPr>
          <w:rFonts w:ascii="Arial" w:hAnsi="Arial" w:cs="Arial"/>
          <w:sz w:val="21"/>
          <w:szCs w:val="21"/>
        </w:rPr>
        <w:t xml:space="preserve">. </w:t>
      </w:r>
    </w:p>
    <w:p w14:paraId="46FE60AA" w14:textId="77777777" w:rsidR="00A47201" w:rsidRPr="007B53C6" w:rsidRDefault="00A47201" w:rsidP="002569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53C6">
        <w:rPr>
          <w:rFonts w:ascii="Arial" w:hAnsi="Arial" w:cs="Arial"/>
          <w:sz w:val="21"/>
          <w:szCs w:val="21"/>
        </w:rPr>
        <w:t>Select your association and follow the instructions on the screen</w:t>
      </w:r>
    </w:p>
    <w:p w14:paraId="27CF2909" w14:textId="77777777" w:rsidR="00AC390E" w:rsidRDefault="00227BED" w:rsidP="00AC3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 w:rsidR="00AC390E" w:rsidRPr="00EC7F4F">
        <w:rPr>
          <w:rFonts w:ascii="Arial" w:hAnsi="Arial" w:cs="Arial"/>
          <w:b/>
          <w:sz w:val="18"/>
          <w:szCs w:val="18"/>
          <w:u w:val="single"/>
        </w:rPr>
        <w:t>*There is a $14.95 convenience fee and a $5,000 maximum per transaction if you pay via a credit card</w:t>
      </w:r>
      <w:r w:rsidR="00AC390E" w:rsidRPr="00AC390E">
        <w:rPr>
          <w:rFonts w:ascii="Arial" w:hAnsi="Arial" w:cs="Arial"/>
          <w:b/>
          <w:sz w:val="18"/>
          <w:szCs w:val="18"/>
          <w:u w:val="single"/>
        </w:rPr>
        <w:t xml:space="preserve">.  </w:t>
      </w:r>
    </w:p>
    <w:p w14:paraId="5165F87D" w14:textId="77777777" w:rsidR="00F171EC" w:rsidRDefault="00F171EC" w:rsidP="00AC3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FFAB26B" w14:textId="77777777" w:rsidR="00F171EC" w:rsidRPr="00AC390E" w:rsidRDefault="00F171EC" w:rsidP="00AC3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F9B98FF" w14:textId="77777777" w:rsidR="00227BED" w:rsidRPr="00EC7C59" w:rsidRDefault="007C1F70" w:rsidP="0005041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846AA"/>
          <w:u w:val="single"/>
        </w:rPr>
      </w:pPr>
      <w:r w:rsidRPr="00EC7C59">
        <w:rPr>
          <w:rFonts w:ascii="Arial" w:hAnsi="Arial" w:cs="Arial"/>
          <w:b/>
          <w:bCs/>
          <w:color w:val="2846AA"/>
          <w:u w:val="single"/>
        </w:rPr>
        <w:t>Mail Check and Payment Coupon/</w:t>
      </w:r>
      <w:r w:rsidR="00227BED" w:rsidRPr="00EC7C59">
        <w:rPr>
          <w:rFonts w:ascii="Arial" w:hAnsi="Arial" w:cs="Arial"/>
          <w:b/>
          <w:bCs/>
          <w:color w:val="2846AA"/>
          <w:u w:val="single"/>
        </w:rPr>
        <w:t xml:space="preserve">Lockbox </w:t>
      </w:r>
    </w:p>
    <w:p w14:paraId="6F495E94" w14:textId="77777777" w:rsidR="0005041A" w:rsidRPr="00EC7F4F" w:rsidRDefault="00410A1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 w:rsidRPr="00EC7F4F">
        <w:rPr>
          <w:rFonts w:ascii="Arial" w:hAnsi="Arial" w:cs="Arial"/>
          <w:b/>
          <w:sz w:val="21"/>
          <w:szCs w:val="21"/>
          <w:u w:val="single"/>
        </w:rPr>
        <w:t>How</w:t>
      </w:r>
      <w:r w:rsidR="00227BED" w:rsidRPr="00EC7F4F">
        <w:rPr>
          <w:rFonts w:ascii="Arial" w:hAnsi="Arial" w:cs="Arial"/>
          <w:b/>
          <w:sz w:val="21"/>
          <w:szCs w:val="21"/>
          <w:u w:val="single"/>
        </w:rPr>
        <w:t xml:space="preserve"> it work</w:t>
      </w:r>
      <w:r w:rsidRPr="00EC7F4F">
        <w:rPr>
          <w:rFonts w:ascii="Arial" w:hAnsi="Arial" w:cs="Arial"/>
          <w:b/>
          <w:sz w:val="21"/>
          <w:szCs w:val="21"/>
          <w:u w:val="single"/>
        </w:rPr>
        <w:t>s:</w:t>
      </w:r>
      <w:r w:rsidR="00227BED" w:rsidRPr="00EC7F4F">
        <w:rPr>
          <w:rFonts w:ascii="Arial" w:hAnsi="Arial" w:cs="Arial"/>
          <w:b/>
          <w:sz w:val="21"/>
          <w:szCs w:val="21"/>
          <w:u w:val="single"/>
        </w:rPr>
        <w:t xml:space="preserve">  </w:t>
      </w:r>
    </w:p>
    <w:p w14:paraId="6CBE3BD7" w14:textId="77777777" w:rsidR="00227BED" w:rsidRPr="0005041A" w:rsidRDefault="00A054F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Mail a</w:t>
      </w:r>
      <w:r w:rsidR="00227BED">
        <w:rPr>
          <w:rFonts w:ascii="Arial" w:hAnsi="Arial" w:cs="Arial"/>
          <w:sz w:val="21"/>
          <w:szCs w:val="21"/>
        </w:rPr>
        <w:t xml:space="preserve"> check</w:t>
      </w:r>
      <w:r w:rsidR="00EC7F4F">
        <w:rPr>
          <w:rFonts w:ascii="Arial" w:hAnsi="Arial" w:cs="Arial"/>
          <w:sz w:val="21"/>
          <w:szCs w:val="21"/>
        </w:rPr>
        <w:t xml:space="preserve"> payable to your association</w:t>
      </w:r>
      <w:r>
        <w:rPr>
          <w:rFonts w:ascii="Arial" w:hAnsi="Arial" w:cs="Arial"/>
          <w:sz w:val="21"/>
          <w:szCs w:val="21"/>
        </w:rPr>
        <w:t xml:space="preserve"> and payment </w:t>
      </w:r>
      <w:r w:rsidR="00227BED">
        <w:rPr>
          <w:rFonts w:ascii="Arial" w:hAnsi="Arial" w:cs="Arial"/>
          <w:sz w:val="21"/>
          <w:szCs w:val="21"/>
        </w:rPr>
        <w:t xml:space="preserve">coupon </w:t>
      </w:r>
      <w:r w:rsidRPr="00BF2046">
        <w:rPr>
          <w:rFonts w:ascii="Arial" w:hAnsi="Arial" w:cs="Arial"/>
          <w:sz w:val="21"/>
          <w:szCs w:val="21"/>
        </w:rPr>
        <w:t>5 to 7 business days before your</w:t>
      </w:r>
      <w:r w:rsidR="0005041A">
        <w:rPr>
          <w:rFonts w:ascii="Arial" w:hAnsi="Arial" w:cs="Arial"/>
          <w:sz w:val="21"/>
          <w:szCs w:val="21"/>
        </w:rPr>
        <w:t xml:space="preserve"> </w:t>
      </w:r>
      <w:r w:rsidRPr="00BF2046">
        <w:rPr>
          <w:rFonts w:ascii="Arial" w:hAnsi="Arial" w:cs="Arial"/>
          <w:sz w:val="21"/>
          <w:szCs w:val="21"/>
        </w:rPr>
        <w:t>assessment due date.</w:t>
      </w:r>
      <w:r w:rsidR="00227BED" w:rsidRPr="00BF2046">
        <w:rPr>
          <w:rFonts w:ascii="Arial" w:hAnsi="Arial" w:cs="Arial"/>
          <w:color w:val="0000FF"/>
          <w:sz w:val="21"/>
          <w:szCs w:val="21"/>
        </w:rPr>
        <w:t xml:space="preserve"> </w:t>
      </w:r>
    </w:p>
    <w:p w14:paraId="590A8C7B" w14:textId="77777777" w:rsidR="00BF2046" w:rsidRPr="00EC7F4F" w:rsidRDefault="00227B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ab/>
      </w:r>
      <w:r w:rsidRPr="00EC7F4F">
        <w:rPr>
          <w:rFonts w:ascii="Arial" w:hAnsi="Arial" w:cs="Arial"/>
          <w:b/>
          <w:sz w:val="21"/>
          <w:szCs w:val="21"/>
          <w:u w:val="single"/>
        </w:rPr>
        <w:t xml:space="preserve">What </w:t>
      </w:r>
      <w:r w:rsidR="00410A1E" w:rsidRPr="00EC7F4F">
        <w:rPr>
          <w:rFonts w:ascii="Arial" w:hAnsi="Arial" w:cs="Arial"/>
          <w:b/>
          <w:sz w:val="21"/>
          <w:szCs w:val="21"/>
          <w:u w:val="single"/>
        </w:rPr>
        <w:t>to do</w:t>
      </w:r>
      <w:r w:rsidR="002D6FF9" w:rsidRPr="00EC7F4F">
        <w:rPr>
          <w:rFonts w:ascii="Arial" w:hAnsi="Arial" w:cs="Arial"/>
          <w:b/>
          <w:sz w:val="21"/>
          <w:szCs w:val="21"/>
          <w:u w:val="single"/>
        </w:rPr>
        <w:t>:</w:t>
      </w:r>
      <w:r w:rsidRPr="00EC7F4F">
        <w:rPr>
          <w:rFonts w:ascii="Arial" w:hAnsi="Arial" w:cs="Arial"/>
          <w:b/>
          <w:sz w:val="21"/>
          <w:szCs w:val="21"/>
          <w:u w:val="single"/>
        </w:rPr>
        <w:t xml:space="preserve">  </w:t>
      </w:r>
    </w:p>
    <w:p w14:paraId="04BC41C0" w14:textId="2EC842CD" w:rsidR="00BF2046" w:rsidRPr="0005041A" w:rsidRDefault="00227BED" w:rsidP="0005041A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5041A">
        <w:rPr>
          <w:rFonts w:ascii="Arial" w:hAnsi="Arial" w:cs="Arial"/>
          <w:sz w:val="21"/>
          <w:szCs w:val="21"/>
        </w:rPr>
        <w:t xml:space="preserve">Write a </w:t>
      </w:r>
      <w:r w:rsidR="00D80A46" w:rsidRPr="0005041A">
        <w:rPr>
          <w:rFonts w:ascii="Arial" w:hAnsi="Arial" w:cs="Arial"/>
          <w:sz w:val="21"/>
          <w:szCs w:val="21"/>
        </w:rPr>
        <w:t xml:space="preserve">check payable to your </w:t>
      </w:r>
      <w:proofErr w:type="gramStart"/>
      <w:r w:rsidR="00D80A46" w:rsidRPr="0005041A">
        <w:rPr>
          <w:rFonts w:ascii="Arial" w:hAnsi="Arial" w:cs="Arial"/>
          <w:sz w:val="21"/>
          <w:szCs w:val="21"/>
        </w:rPr>
        <w:t>homeowner</w:t>
      </w:r>
      <w:r w:rsidRPr="0005041A">
        <w:rPr>
          <w:rFonts w:ascii="Arial" w:hAnsi="Arial" w:cs="Arial"/>
          <w:sz w:val="21"/>
          <w:szCs w:val="21"/>
        </w:rPr>
        <w:t>s</w:t>
      </w:r>
      <w:proofErr w:type="gramEnd"/>
      <w:r w:rsidRPr="0005041A">
        <w:rPr>
          <w:rFonts w:ascii="Arial" w:hAnsi="Arial" w:cs="Arial"/>
          <w:sz w:val="21"/>
          <w:szCs w:val="21"/>
        </w:rPr>
        <w:t xml:space="preserve"> association, as it is</w:t>
      </w:r>
      <w:r w:rsidR="00BF2046" w:rsidRPr="0005041A">
        <w:rPr>
          <w:rFonts w:ascii="Arial" w:hAnsi="Arial" w:cs="Arial"/>
          <w:sz w:val="21"/>
          <w:szCs w:val="21"/>
        </w:rPr>
        <w:t xml:space="preserve"> </w:t>
      </w:r>
      <w:r w:rsidRPr="0005041A">
        <w:rPr>
          <w:rFonts w:ascii="Arial" w:hAnsi="Arial" w:cs="Arial"/>
          <w:sz w:val="21"/>
          <w:szCs w:val="21"/>
        </w:rPr>
        <w:t>written on the coupon</w:t>
      </w:r>
      <w:r w:rsidR="00FC263B">
        <w:rPr>
          <w:rFonts w:ascii="Arial" w:hAnsi="Arial" w:cs="Arial"/>
          <w:sz w:val="21"/>
          <w:szCs w:val="21"/>
        </w:rPr>
        <w:t xml:space="preserve"> or statement</w:t>
      </w:r>
      <w:r w:rsidRPr="0005041A">
        <w:rPr>
          <w:rFonts w:ascii="Arial" w:hAnsi="Arial" w:cs="Arial"/>
          <w:color w:val="0000FF"/>
          <w:sz w:val="21"/>
          <w:szCs w:val="21"/>
        </w:rPr>
        <w:t>,</w:t>
      </w:r>
    </w:p>
    <w:p w14:paraId="453307EA" w14:textId="210C01CD" w:rsidR="00BF2046" w:rsidRPr="0005041A" w:rsidRDefault="00BF2046" w:rsidP="0005041A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5041A">
        <w:rPr>
          <w:rFonts w:ascii="Arial" w:hAnsi="Arial" w:cs="Arial"/>
          <w:sz w:val="21"/>
          <w:szCs w:val="21"/>
        </w:rPr>
        <w:t>M</w:t>
      </w:r>
      <w:r w:rsidR="00227BED" w:rsidRPr="0005041A">
        <w:rPr>
          <w:rFonts w:ascii="Arial" w:hAnsi="Arial" w:cs="Arial"/>
          <w:sz w:val="21"/>
          <w:szCs w:val="21"/>
        </w:rPr>
        <w:t xml:space="preserve">ail </w:t>
      </w:r>
      <w:r w:rsidRPr="0005041A">
        <w:rPr>
          <w:rFonts w:ascii="Arial" w:hAnsi="Arial" w:cs="Arial"/>
          <w:sz w:val="21"/>
          <w:szCs w:val="21"/>
        </w:rPr>
        <w:t xml:space="preserve">the check and </w:t>
      </w:r>
      <w:r w:rsidR="00227BED" w:rsidRPr="0005041A">
        <w:rPr>
          <w:rFonts w:ascii="Arial" w:hAnsi="Arial" w:cs="Arial"/>
          <w:sz w:val="21"/>
          <w:szCs w:val="21"/>
        </w:rPr>
        <w:t>payment coupon to the address listed</w:t>
      </w:r>
      <w:r w:rsidRPr="0005041A">
        <w:rPr>
          <w:rFonts w:ascii="Arial" w:hAnsi="Arial" w:cs="Arial"/>
          <w:sz w:val="21"/>
          <w:szCs w:val="21"/>
        </w:rPr>
        <w:t xml:space="preserve"> </w:t>
      </w:r>
      <w:r w:rsidR="00227BED" w:rsidRPr="0005041A">
        <w:rPr>
          <w:rFonts w:ascii="Arial" w:hAnsi="Arial" w:cs="Arial"/>
          <w:sz w:val="21"/>
          <w:szCs w:val="21"/>
        </w:rPr>
        <w:t>on</w:t>
      </w:r>
      <w:r w:rsidRPr="0005041A">
        <w:rPr>
          <w:rFonts w:ascii="Arial" w:hAnsi="Arial" w:cs="Arial"/>
          <w:sz w:val="21"/>
          <w:szCs w:val="21"/>
        </w:rPr>
        <w:t xml:space="preserve"> t</w:t>
      </w:r>
      <w:r w:rsidR="00227BED" w:rsidRPr="0005041A">
        <w:rPr>
          <w:rFonts w:ascii="Arial" w:hAnsi="Arial" w:cs="Arial"/>
          <w:sz w:val="21"/>
          <w:szCs w:val="21"/>
        </w:rPr>
        <w:t>he coupon</w:t>
      </w:r>
      <w:r w:rsidR="00FC263B">
        <w:rPr>
          <w:rFonts w:ascii="Arial" w:hAnsi="Arial" w:cs="Arial"/>
          <w:sz w:val="21"/>
          <w:szCs w:val="21"/>
        </w:rPr>
        <w:t xml:space="preserve"> or statement</w:t>
      </w:r>
      <w:r w:rsidR="00227BED" w:rsidRPr="0005041A">
        <w:rPr>
          <w:rFonts w:ascii="Arial" w:hAnsi="Arial" w:cs="Arial"/>
          <w:sz w:val="21"/>
          <w:szCs w:val="21"/>
        </w:rPr>
        <w:t>.</w:t>
      </w:r>
    </w:p>
    <w:p w14:paraId="51C37971" w14:textId="478C40EB" w:rsidR="00FB3B15" w:rsidRDefault="00227BED" w:rsidP="00AC390E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21"/>
          <w:szCs w:val="21"/>
        </w:rPr>
      </w:pPr>
      <w:r w:rsidRPr="00AC390E">
        <w:rPr>
          <w:rFonts w:ascii="Arial" w:hAnsi="Arial" w:cs="Arial"/>
          <w:b/>
          <w:sz w:val="21"/>
          <w:szCs w:val="21"/>
          <w:u w:val="single"/>
        </w:rPr>
        <w:t>Important</w:t>
      </w:r>
      <w:r w:rsidRPr="00AC390E">
        <w:rPr>
          <w:rFonts w:ascii="Arial" w:hAnsi="Arial" w:cs="Arial"/>
          <w:sz w:val="21"/>
          <w:szCs w:val="21"/>
          <w:u w:val="single"/>
        </w:rPr>
        <w:t>:</w:t>
      </w:r>
      <w:r w:rsidRPr="0005041A">
        <w:rPr>
          <w:rFonts w:ascii="Arial" w:hAnsi="Arial" w:cs="Arial"/>
          <w:sz w:val="21"/>
          <w:szCs w:val="21"/>
        </w:rPr>
        <w:t xml:space="preserve"> Write your homeowner account number </w:t>
      </w:r>
      <w:r w:rsidR="00D80A46" w:rsidRPr="0005041A">
        <w:rPr>
          <w:rFonts w:ascii="Arial" w:hAnsi="Arial" w:cs="Arial"/>
          <w:sz w:val="21"/>
          <w:szCs w:val="21"/>
        </w:rPr>
        <w:t xml:space="preserve">on your check </w:t>
      </w:r>
      <w:r w:rsidRPr="0005041A">
        <w:rPr>
          <w:rFonts w:ascii="Arial" w:hAnsi="Arial" w:cs="Arial"/>
          <w:sz w:val="21"/>
          <w:szCs w:val="21"/>
        </w:rPr>
        <w:t>as it appears on</w:t>
      </w:r>
      <w:r w:rsidR="00A054FD" w:rsidRPr="0005041A">
        <w:rPr>
          <w:rFonts w:ascii="Arial" w:hAnsi="Arial" w:cs="Arial"/>
          <w:sz w:val="21"/>
          <w:szCs w:val="21"/>
        </w:rPr>
        <w:t xml:space="preserve"> </w:t>
      </w:r>
      <w:r w:rsidRPr="0005041A">
        <w:rPr>
          <w:rFonts w:ascii="Arial" w:hAnsi="Arial" w:cs="Arial"/>
          <w:sz w:val="21"/>
          <w:szCs w:val="21"/>
        </w:rPr>
        <w:t>the</w:t>
      </w:r>
      <w:r w:rsidR="00D80A46" w:rsidRPr="0005041A">
        <w:rPr>
          <w:rFonts w:ascii="Arial" w:hAnsi="Arial" w:cs="Arial"/>
          <w:sz w:val="21"/>
          <w:szCs w:val="21"/>
        </w:rPr>
        <w:t xml:space="preserve"> coupon</w:t>
      </w:r>
      <w:r w:rsidR="00FC263B">
        <w:rPr>
          <w:rFonts w:ascii="Arial" w:hAnsi="Arial" w:cs="Arial"/>
          <w:sz w:val="21"/>
          <w:szCs w:val="21"/>
        </w:rPr>
        <w:t xml:space="preserve"> or statement.  </w:t>
      </w:r>
      <w:r w:rsidR="00FC263B" w:rsidRPr="00F51A4B">
        <w:rPr>
          <w:rFonts w:ascii="Arial" w:hAnsi="Arial" w:cs="Arial"/>
          <w:sz w:val="21"/>
          <w:szCs w:val="21"/>
          <w:u w:val="single"/>
        </w:rPr>
        <w:t>If you do not know your account number</w:t>
      </w:r>
      <w:r w:rsidR="00FC263B">
        <w:rPr>
          <w:rFonts w:ascii="Arial" w:hAnsi="Arial" w:cs="Arial"/>
          <w:sz w:val="21"/>
          <w:szCs w:val="21"/>
        </w:rPr>
        <w:t>, write the complete address of your home in the Association on the memo line</w:t>
      </w:r>
      <w:r w:rsidR="00D80A46" w:rsidRPr="0005041A">
        <w:rPr>
          <w:rFonts w:ascii="Arial" w:hAnsi="Arial" w:cs="Arial"/>
          <w:sz w:val="21"/>
          <w:szCs w:val="21"/>
        </w:rPr>
        <w:t>.</w:t>
      </w:r>
      <w:r w:rsidRPr="0005041A">
        <w:rPr>
          <w:rFonts w:ascii="Arial" w:hAnsi="Arial" w:cs="Arial"/>
          <w:sz w:val="21"/>
          <w:szCs w:val="21"/>
        </w:rPr>
        <w:t xml:space="preserve"> </w:t>
      </w:r>
      <w:r w:rsidR="00AC390E">
        <w:rPr>
          <w:rFonts w:ascii="Arial" w:hAnsi="Arial" w:cs="Arial"/>
          <w:sz w:val="21"/>
          <w:szCs w:val="21"/>
        </w:rPr>
        <w:t>Payments have to be posted at the payment center on or before the due date to avoid a late fee</w:t>
      </w:r>
      <w:r w:rsidR="00FC263B">
        <w:rPr>
          <w:rFonts w:ascii="Arial" w:hAnsi="Arial" w:cs="Arial"/>
          <w:sz w:val="21"/>
          <w:szCs w:val="21"/>
        </w:rPr>
        <w:t>-allow appropriate time for mail delivery</w:t>
      </w:r>
      <w:r w:rsidR="00AC390E">
        <w:rPr>
          <w:rFonts w:ascii="Arial" w:hAnsi="Arial" w:cs="Arial"/>
          <w:sz w:val="21"/>
          <w:szCs w:val="21"/>
        </w:rPr>
        <w:t xml:space="preserve">. </w:t>
      </w:r>
    </w:p>
    <w:p w14:paraId="5316D14C" w14:textId="77777777" w:rsidR="006A12A2" w:rsidRDefault="006A12A2" w:rsidP="00AC390E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21"/>
          <w:szCs w:val="21"/>
        </w:rPr>
      </w:pPr>
    </w:p>
    <w:p w14:paraId="2D682402" w14:textId="77777777" w:rsidR="006A12A2" w:rsidRPr="00AC390E" w:rsidRDefault="006A12A2" w:rsidP="00AC390E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21"/>
          <w:szCs w:val="21"/>
        </w:rPr>
      </w:pPr>
    </w:p>
    <w:p w14:paraId="0F3A1A93" w14:textId="77777777" w:rsidR="00227BED" w:rsidRPr="00EC7C59" w:rsidRDefault="00227BED" w:rsidP="0005041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846AA"/>
          <w:u w:val="single"/>
        </w:rPr>
      </w:pPr>
      <w:r w:rsidRPr="00EC7C59">
        <w:rPr>
          <w:rFonts w:ascii="Arial" w:hAnsi="Arial" w:cs="Arial"/>
          <w:b/>
          <w:bCs/>
          <w:color w:val="2846AA"/>
          <w:u w:val="single"/>
        </w:rPr>
        <w:t>Your Bank’s Online Bill</w:t>
      </w:r>
      <w:r w:rsidR="00C269E8" w:rsidRPr="00EC7C59">
        <w:rPr>
          <w:rFonts w:ascii="Arial" w:hAnsi="Arial" w:cs="Arial"/>
          <w:b/>
          <w:bCs/>
          <w:color w:val="2846AA"/>
          <w:u w:val="single"/>
        </w:rPr>
        <w:t xml:space="preserve"> </w:t>
      </w:r>
      <w:r w:rsidRPr="00EC7C59">
        <w:rPr>
          <w:rFonts w:ascii="Arial" w:hAnsi="Arial" w:cs="Arial"/>
          <w:b/>
          <w:bCs/>
          <w:color w:val="2846AA"/>
          <w:u w:val="single"/>
        </w:rPr>
        <w:t>Pay</w:t>
      </w:r>
    </w:p>
    <w:p w14:paraId="431A3592" w14:textId="77777777" w:rsidR="0005041A" w:rsidRPr="00EC7F4F" w:rsidRDefault="00410A1E" w:rsidP="0005041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 w:rsidRPr="00EC7F4F">
        <w:rPr>
          <w:rFonts w:ascii="Arial" w:hAnsi="Arial" w:cs="Arial"/>
          <w:b/>
          <w:sz w:val="21"/>
          <w:szCs w:val="21"/>
          <w:u w:val="single"/>
        </w:rPr>
        <w:t xml:space="preserve">How it works:  </w:t>
      </w:r>
    </w:p>
    <w:p w14:paraId="5F85F668" w14:textId="77777777" w:rsidR="00227BED" w:rsidRDefault="00227BED" w:rsidP="0005041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Set up your community association as a payee </w:t>
      </w:r>
      <w:r w:rsidR="005473BC">
        <w:rPr>
          <w:rFonts w:ascii="Arial" w:hAnsi="Arial" w:cs="Arial"/>
          <w:sz w:val="21"/>
          <w:szCs w:val="21"/>
        </w:rPr>
        <w:t xml:space="preserve">from </w:t>
      </w:r>
      <w:r>
        <w:rPr>
          <w:rFonts w:ascii="Arial" w:hAnsi="Arial" w:cs="Arial"/>
          <w:sz w:val="21"/>
          <w:szCs w:val="21"/>
        </w:rPr>
        <w:t>your bank’s online pay</w:t>
      </w:r>
      <w:r w:rsidR="00C269E8">
        <w:rPr>
          <w:rFonts w:ascii="Arial" w:hAnsi="Arial" w:cs="Arial"/>
          <w:sz w:val="21"/>
          <w:szCs w:val="21"/>
        </w:rPr>
        <w:t xml:space="preserve"> s</w:t>
      </w:r>
      <w:r w:rsidR="00F26D23">
        <w:rPr>
          <w:rFonts w:ascii="Arial" w:hAnsi="Arial" w:cs="Arial"/>
          <w:sz w:val="21"/>
          <w:szCs w:val="21"/>
        </w:rPr>
        <w:t>ystem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314AE1DA" w14:textId="77777777" w:rsidR="006832E4" w:rsidRDefault="00227B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410A1E">
        <w:rPr>
          <w:rFonts w:ascii="Arial" w:hAnsi="Arial" w:cs="Arial"/>
          <w:b/>
          <w:sz w:val="21"/>
          <w:szCs w:val="21"/>
        </w:rPr>
        <w:t>What to do</w:t>
      </w:r>
      <w:r w:rsidR="002D6FF9">
        <w:rPr>
          <w:rFonts w:ascii="Arial" w:hAnsi="Arial" w:cs="Arial"/>
          <w:b/>
          <w:sz w:val="21"/>
          <w:szCs w:val="21"/>
        </w:rPr>
        <w:t>:</w:t>
      </w:r>
      <w:r w:rsidR="00410A1E">
        <w:rPr>
          <w:rFonts w:ascii="Arial" w:hAnsi="Arial" w:cs="Arial"/>
          <w:b/>
          <w:sz w:val="21"/>
          <w:szCs w:val="21"/>
        </w:rPr>
        <w:t xml:space="preserve">  </w:t>
      </w:r>
    </w:p>
    <w:p w14:paraId="20C73B85" w14:textId="77777777" w:rsidR="00227BED" w:rsidRPr="006832E4" w:rsidRDefault="00227BED" w:rsidP="006832E4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6832E4">
        <w:rPr>
          <w:rFonts w:ascii="Arial" w:hAnsi="Arial" w:cs="Arial"/>
          <w:sz w:val="21"/>
          <w:szCs w:val="21"/>
        </w:rPr>
        <w:t>Please complete your bill</w:t>
      </w:r>
      <w:r w:rsidR="00C269E8" w:rsidRPr="006832E4">
        <w:rPr>
          <w:rFonts w:ascii="Arial" w:hAnsi="Arial" w:cs="Arial"/>
          <w:sz w:val="21"/>
          <w:szCs w:val="21"/>
        </w:rPr>
        <w:t xml:space="preserve"> </w:t>
      </w:r>
      <w:r w:rsidRPr="006832E4">
        <w:rPr>
          <w:rFonts w:ascii="Arial" w:hAnsi="Arial" w:cs="Arial"/>
          <w:sz w:val="21"/>
          <w:szCs w:val="21"/>
        </w:rPr>
        <w:t>pay setup exactly as follows:</w:t>
      </w:r>
    </w:p>
    <w:p w14:paraId="16431032" w14:textId="77777777" w:rsidR="00E316C5" w:rsidRPr="00A416ED" w:rsidRDefault="00F171EC" w:rsidP="006832E4">
      <w:pPr>
        <w:pStyle w:val="ListParagraph"/>
        <w:numPr>
          <w:ilvl w:val="0"/>
          <w:numId w:val="18"/>
        </w:numPr>
        <w:tabs>
          <w:tab w:val="left" w:pos="189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Payee:</w:t>
      </w:r>
      <w:r>
        <w:rPr>
          <w:rFonts w:ascii="Arial" w:hAnsi="Arial" w:cs="Arial"/>
          <w:b/>
          <w:sz w:val="21"/>
          <w:szCs w:val="21"/>
        </w:rPr>
        <w:tab/>
      </w:r>
      <w:r w:rsidR="006A12A2">
        <w:rPr>
          <w:rFonts w:ascii="Arial" w:hAnsi="Arial" w:cs="Arial"/>
          <w:b/>
          <w:sz w:val="21"/>
          <w:szCs w:val="21"/>
        </w:rPr>
        <w:t xml:space="preserve">Name of Association </w:t>
      </w:r>
      <w:r w:rsidR="00F86562">
        <w:rPr>
          <w:rFonts w:ascii="Arial" w:hAnsi="Arial" w:cs="Arial"/>
          <w:b/>
          <w:sz w:val="21"/>
          <w:szCs w:val="21"/>
        </w:rPr>
        <w:t xml:space="preserve"> </w:t>
      </w:r>
      <w:r w:rsidR="007744A3">
        <w:rPr>
          <w:rFonts w:ascii="Arial" w:hAnsi="Arial" w:cs="Arial"/>
          <w:b/>
          <w:sz w:val="21"/>
          <w:szCs w:val="21"/>
        </w:rPr>
        <w:t xml:space="preserve"> </w:t>
      </w:r>
      <w:r w:rsidR="00FF2476">
        <w:rPr>
          <w:rFonts w:ascii="Arial" w:hAnsi="Arial" w:cs="Arial"/>
          <w:b/>
          <w:sz w:val="21"/>
          <w:szCs w:val="21"/>
        </w:rPr>
        <w:t xml:space="preserve"> </w:t>
      </w:r>
    </w:p>
    <w:p w14:paraId="25D10E74" w14:textId="77777777" w:rsidR="00227BED" w:rsidRPr="00A416ED" w:rsidRDefault="00101E88" w:rsidP="006832E4">
      <w:pPr>
        <w:pStyle w:val="ListParagraph"/>
        <w:numPr>
          <w:ilvl w:val="0"/>
          <w:numId w:val="18"/>
        </w:numPr>
        <w:tabs>
          <w:tab w:val="left" w:pos="1890"/>
        </w:tabs>
        <w:rPr>
          <w:rFonts w:ascii="Arial" w:hAnsi="Arial" w:cs="Arial"/>
          <w:b/>
          <w:sz w:val="21"/>
          <w:szCs w:val="21"/>
        </w:rPr>
      </w:pPr>
      <w:r w:rsidRPr="00A416ED">
        <w:rPr>
          <w:rFonts w:ascii="Arial" w:hAnsi="Arial" w:cs="Arial"/>
          <w:b/>
          <w:sz w:val="21"/>
          <w:szCs w:val="21"/>
        </w:rPr>
        <w:t>Address 1:  c/o Berkeley Realty Property Management</w:t>
      </w:r>
    </w:p>
    <w:p w14:paraId="60244C22" w14:textId="77777777" w:rsidR="00AC390E" w:rsidRPr="00A416ED" w:rsidRDefault="00101E88" w:rsidP="00AC390E">
      <w:pPr>
        <w:pStyle w:val="ListParagraph"/>
        <w:numPr>
          <w:ilvl w:val="0"/>
          <w:numId w:val="18"/>
        </w:numPr>
        <w:tabs>
          <w:tab w:val="left" w:pos="1890"/>
        </w:tabs>
        <w:rPr>
          <w:rFonts w:ascii="Arial" w:hAnsi="Arial" w:cs="Arial"/>
          <w:b/>
          <w:sz w:val="21"/>
          <w:szCs w:val="21"/>
        </w:rPr>
      </w:pPr>
      <w:r w:rsidRPr="00A416ED">
        <w:rPr>
          <w:rFonts w:ascii="Arial" w:hAnsi="Arial" w:cs="Arial"/>
          <w:b/>
          <w:sz w:val="21"/>
          <w:szCs w:val="21"/>
        </w:rPr>
        <w:t xml:space="preserve">Address 2:  </w:t>
      </w:r>
      <w:r w:rsidR="00E65652" w:rsidRPr="00A416ED">
        <w:rPr>
          <w:rFonts w:ascii="Arial" w:hAnsi="Arial" w:cs="Arial"/>
          <w:b/>
          <w:sz w:val="21"/>
          <w:szCs w:val="21"/>
        </w:rPr>
        <w:t>P.O. Box 105007</w:t>
      </w:r>
    </w:p>
    <w:p w14:paraId="6B89A5F1" w14:textId="77777777" w:rsidR="00227BED" w:rsidRPr="00A416ED" w:rsidRDefault="003D194C" w:rsidP="006832E4">
      <w:pPr>
        <w:pStyle w:val="ListParagraph"/>
        <w:numPr>
          <w:ilvl w:val="0"/>
          <w:numId w:val="18"/>
        </w:numPr>
        <w:tabs>
          <w:tab w:val="left" w:pos="1890"/>
        </w:tabs>
        <w:rPr>
          <w:rFonts w:ascii="Arial" w:hAnsi="Arial" w:cs="Arial"/>
          <w:b/>
          <w:sz w:val="21"/>
          <w:szCs w:val="21"/>
        </w:rPr>
      </w:pPr>
      <w:r w:rsidRPr="00A416ED">
        <w:rPr>
          <w:rFonts w:ascii="Arial" w:hAnsi="Arial" w:cs="Arial"/>
          <w:b/>
          <w:sz w:val="21"/>
          <w:szCs w:val="21"/>
        </w:rPr>
        <w:t xml:space="preserve">Address 3:  </w:t>
      </w:r>
      <w:r w:rsidR="00E65652" w:rsidRPr="00A416ED">
        <w:rPr>
          <w:rFonts w:ascii="Arial" w:hAnsi="Arial" w:cs="Arial"/>
          <w:b/>
          <w:sz w:val="21"/>
          <w:szCs w:val="21"/>
        </w:rPr>
        <w:t>Atlanta, GA 30348</w:t>
      </w:r>
    </w:p>
    <w:p w14:paraId="1AAFF67B" w14:textId="306C2259" w:rsidR="00101E88" w:rsidRPr="00F86562" w:rsidRDefault="00F51A4B" w:rsidP="00EC7F4F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Association Homeowner </w:t>
      </w:r>
      <w:r w:rsidR="006864B4">
        <w:rPr>
          <w:rFonts w:ascii="Arial" w:hAnsi="Arial" w:cs="Arial"/>
          <w:b/>
          <w:sz w:val="21"/>
          <w:szCs w:val="21"/>
        </w:rPr>
        <w:t>Account Number</w:t>
      </w:r>
      <w:r w:rsidR="00F171EC">
        <w:rPr>
          <w:rFonts w:ascii="Arial" w:hAnsi="Arial" w:cs="Arial"/>
          <w:b/>
          <w:sz w:val="21"/>
          <w:szCs w:val="21"/>
        </w:rPr>
        <w:t>:</w:t>
      </w:r>
      <w:r w:rsidR="006B5584">
        <w:rPr>
          <w:rFonts w:ascii="Arial" w:hAnsi="Arial" w:cs="Arial"/>
          <w:b/>
          <w:sz w:val="21"/>
          <w:szCs w:val="21"/>
        </w:rPr>
        <w:t xml:space="preserve"> </w:t>
      </w:r>
      <w:r w:rsidR="006A12A2">
        <w:rPr>
          <w:rFonts w:ascii="Arial" w:hAnsi="Arial" w:cs="Arial"/>
          <w:b/>
          <w:sz w:val="21"/>
          <w:szCs w:val="21"/>
          <w:u w:val="single"/>
        </w:rPr>
        <w:t xml:space="preserve">__________ </w:t>
      </w:r>
      <w:r w:rsidR="00FC263B">
        <w:rPr>
          <w:rFonts w:ascii="Arial" w:hAnsi="Arial" w:cs="Arial"/>
          <w:b/>
          <w:sz w:val="21"/>
          <w:szCs w:val="21"/>
          <w:u w:val="single"/>
        </w:rPr>
        <w:t>or complete address of your home in the Association</w:t>
      </w:r>
    </w:p>
    <w:sectPr w:rsidR="00101E88" w:rsidRPr="00F86562" w:rsidSect="00DD4C33">
      <w:footerReference w:type="default" r:id="rId12"/>
      <w:pgSz w:w="12240" w:h="15840" w:code="1"/>
      <w:pgMar w:top="576" w:right="1296" w:bottom="99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46D6C" w14:textId="77777777" w:rsidR="0063590F" w:rsidRDefault="0063590F">
      <w:r>
        <w:separator/>
      </w:r>
    </w:p>
  </w:endnote>
  <w:endnote w:type="continuationSeparator" w:id="0">
    <w:p w14:paraId="4E2AE60E" w14:textId="77777777" w:rsidR="0063590F" w:rsidRDefault="0063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1EFA" w14:textId="77777777" w:rsidR="00723236" w:rsidRPr="00723236" w:rsidRDefault="00723236">
    <w:pPr>
      <w:pStyle w:val="Footer"/>
      <w:rPr>
        <w:rFonts w:ascii="Arial" w:hAnsi="Arial" w:cs="Arial"/>
        <w:sz w:val="16"/>
        <w:szCs w:val="16"/>
      </w:rPr>
    </w:pPr>
    <w:r w:rsidRPr="00723236">
      <w:rPr>
        <w:rFonts w:ascii="Arial" w:hAnsi="Arial" w:cs="Arial"/>
        <w:sz w:val="16"/>
        <w:szCs w:val="16"/>
      </w:rPr>
      <w:tab/>
    </w:r>
    <w:r w:rsidRPr="0072323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B1735" w14:textId="77777777" w:rsidR="0063590F" w:rsidRDefault="0063590F">
      <w:r>
        <w:separator/>
      </w:r>
    </w:p>
  </w:footnote>
  <w:footnote w:type="continuationSeparator" w:id="0">
    <w:p w14:paraId="608741C2" w14:textId="77777777" w:rsidR="0063590F" w:rsidRDefault="0063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7C6"/>
    <w:multiLevelType w:val="hybridMultilevel"/>
    <w:tmpl w:val="45EE0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9169A"/>
    <w:multiLevelType w:val="hybridMultilevel"/>
    <w:tmpl w:val="F0047A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E307F"/>
    <w:multiLevelType w:val="hybridMultilevel"/>
    <w:tmpl w:val="4DD8B84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EF3237D"/>
    <w:multiLevelType w:val="hybridMultilevel"/>
    <w:tmpl w:val="3A0E8C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530FF1"/>
    <w:multiLevelType w:val="hybridMultilevel"/>
    <w:tmpl w:val="84D4450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FE3F40"/>
    <w:multiLevelType w:val="hybridMultilevel"/>
    <w:tmpl w:val="85904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F54D00"/>
    <w:multiLevelType w:val="hybridMultilevel"/>
    <w:tmpl w:val="B85E733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25A449A7"/>
    <w:multiLevelType w:val="hybridMultilevel"/>
    <w:tmpl w:val="86BEA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17FF8"/>
    <w:multiLevelType w:val="hybridMultilevel"/>
    <w:tmpl w:val="4B5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57D5"/>
    <w:multiLevelType w:val="hybridMultilevel"/>
    <w:tmpl w:val="46E64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1F1771"/>
    <w:multiLevelType w:val="hybridMultilevel"/>
    <w:tmpl w:val="1CCE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7EE0"/>
    <w:multiLevelType w:val="hybridMultilevel"/>
    <w:tmpl w:val="F9908E32"/>
    <w:lvl w:ilvl="0" w:tplc="9418C3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AC4FD2"/>
    <w:multiLevelType w:val="hybridMultilevel"/>
    <w:tmpl w:val="3B3CE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D7E83"/>
    <w:multiLevelType w:val="hybridMultilevel"/>
    <w:tmpl w:val="908AA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240A7"/>
    <w:multiLevelType w:val="hybridMultilevel"/>
    <w:tmpl w:val="02BC5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56A70"/>
    <w:multiLevelType w:val="hybridMultilevel"/>
    <w:tmpl w:val="4F9ED23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A396DA6"/>
    <w:multiLevelType w:val="hybridMultilevel"/>
    <w:tmpl w:val="B0B49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E5DE4"/>
    <w:multiLevelType w:val="hybridMultilevel"/>
    <w:tmpl w:val="5F6876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3D7025"/>
    <w:multiLevelType w:val="hybridMultilevel"/>
    <w:tmpl w:val="14B4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1229A6"/>
    <w:multiLevelType w:val="hybridMultilevel"/>
    <w:tmpl w:val="834EDC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8"/>
  </w:num>
  <w:num w:numId="11">
    <w:abstractNumId w:val="7"/>
  </w:num>
  <w:num w:numId="12">
    <w:abstractNumId w:val="17"/>
  </w:num>
  <w:num w:numId="13">
    <w:abstractNumId w:val="10"/>
  </w:num>
  <w:num w:numId="14">
    <w:abstractNumId w:val="14"/>
  </w:num>
  <w:num w:numId="15">
    <w:abstractNumId w:val="19"/>
  </w:num>
  <w:num w:numId="16">
    <w:abstractNumId w:val="2"/>
  </w:num>
  <w:num w:numId="17">
    <w:abstractNumId w:val="6"/>
  </w:num>
  <w:num w:numId="18">
    <w:abstractNumId w:val="9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32"/>
    <w:rsid w:val="00032A15"/>
    <w:rsid w:val="0005041A"/>
    <w:rsid w:val="00077798"/>
    <w:rsid w:val="0008293A"/>
    <w:rsid w:val="000A1D9B"/>
    <w:rsid w:val="000A39EF"/>
    <w:rsid w:val="000F4CFE"/>
    <w:rsid w:val="00101E88"/>
    <w:rsid w:val="0013313B"/>
    <w:rsid w:val="001872EF"/>
    <w:rsid w:val="00193DB2"/>
    <w:rsid w:val="001C076F"/>
    <w:rsid w:val="001D51A1"/>
    <w:rsid w:val="001F72D2"/>
    <w:rsid w:val="00227BED"/>
    <w:rsid w:val="002569F2"/>
    <w:rsid w:val="002575B8"/>
    <w:rsid w:val="002976B0"/>
    <w:rsid w:val="002A139C"/>
    <w:rsid w:val="002D09EA"/>
    <w:rsid w:val="002D6FF9"/>
    <w:rsid w:val="002E5CC2"/>
    <w:rsid w:val="00342AC9"/>
    <w:rsid w:val="003B0CEB"/>
    <w:rsid w:val="003D194C"/>
    <w:rsid w:val="003F20AD"/>
    <w:rsid w:val="0041052C"/>
    <w:rsid w:val="00410A1E"/>
    <w:rsid w:val="00424BB8"/>
    <w:rsid w:val="004262AE"/>
    <w:rsid w:val="004568BB"/>
    <w:rsid w:val="004960A8"/>
    <w:rsid w:val="004D4D7F"/>
    <w:rsid w:val="0051201E"/>
    <w:rsid w:val="00521740"/>
    <w:rsid w:val="00530977"/>
    <w:rsid w:val="0054214F"/>
    <w:rsid w:val="005473BC"/>
    <w:rsid w:val="00584448"/>
    <w:rsid w:val="005A5F16"/>
    <w:rsid w:val="005D2487"/>
    <w:rsid w:val="005E71D8"/>
    <w:rsid w:val="005F56DB"/>
    <w:rsid w:val="00614FC9"/>
    <w:rsid w:val="0061648B"/>
    <w:rsid w:val="00626390"/>
    <w:rsid w:val="0063590F"/>
    <w:rsid w:val="006704FB"/>
    <w:rsid w:val="006832E4"/>
    <w:rsid w:val="006864B4"/>
    <w:rsid w:val="006A12A2"/>
    <w:rsid w:val="006A4207"/>
    <w:rsid w:val="006B5584"/>
    <w:rsid w:val="006D4154"/>
    <w:rsid w:val="00703BF5"/>
    <w:rsid w:val="00706899"/>
    <w:rsid w:val="00721EAD"/>
    <w:rsid w:val="00723236"/>
    <w:rsid w:val="00745C0C"/>
    <w:rsid w:val="007744A3"/>
    <w:rsid w:val="00776EB5"/>
    <w:rsid w:val="007B1E17"/>
    <w:rsid w:val="007B53C6"/>
    <w:rsid w:val="007C1F70"/>
    <w:rsid w:val="007D51EE"/>
    <w:rsid w:val="007E37DD"/>
    <w:rsid w:val="00816931"/>
    <w:rsid w:val="00851D14"/>
    <w:rsid w:val="00851ECA"/>
    <w:rsid w:val="008806B5"/>
    <w:rsid w:val="008C7B92"/>
    <w:rsid w:val="009541A7"/>
    <w:rsid w:val="009748FA"/>
    <w:rsid w:val="00975646"/>
    <w:rsid w:val="00977590"/>
    <w:rsid w:val="009A1054"/>
    <w:rsid w:val="009D39CE"/>
    <w:rsid w:val="00A054FD"/>
    <w:rsid w:val="00A24A66"/>
    <w:rsid w:val="00A416ED"/>
    <w:rsid w:val="00A47201"/>
    <w:rsid w:val="00AC390E"/>
    <w:rsid w:val="00B65213"/>
    <w:rsid w:val="00BA2D3E"/>
    <w:rsid w:val="00BC028D"/>
    <w:rsid w:val="00BE2CC1"/>
    <w:rsid w:val="00BF1180"/>
    <w:rsid w:val="00BF2046"/>
    <w:rsid w:val="00BF5A99"/>
    <w:rsid w:val="00C269E8"/>
    <w:rsid w:val="00C41A6F"/>
    <w:rsid w:val="00C8420F"/>
    <w:rsid w:val="00CD1452"/>
    <w:rsid w:val="00CE22C6"/>
    <w:rsid w:val="00D6346E"/>
    <w:rsid w:val="00D80A46"/>
    <w:rsid w:val="00D85A61"/>
    <w:rsid w:val="00DB3E89"/>
    <w:rsid w:val="00DC3DEF"/>
    <w:rsid w:val="00DD4C33"/>
    <w:rsid w:val="00E0511D"/>
    <w:rsid w:val="00E12D36"/>
    <w:rsid w:val="00E316C5"/>
    <w:rsid w:val="00E6368E"/>
    <w:rsid w:val="00E65652"/>
    <w:rsid w:val="00E80DB6"/>
    <w:rsid w:val="00E95B8D"/>
    <w:rsid w:val="00E96B32"/>
    <w:rsid w:val="00EA41B3"/>
    <w:rsid w:val="00EC7C59"/>
    <w:rsid w:val="00EC7F4F"/>
    <w:rsid w:val="00F045A3"/>
    <w:rsid w:val="00F14043"/>
    <w:rsid w:val="00F171EC"/>
    <w:rsid w:val="00F2128A"/>
    <w:rsid w:val="00F219F2"/>
    <w:rsid w:val="00F26D23"/>
    <w:rsid w:val="00F51A4B"/>
    <w:rsid w:val="00F54407"/>
    <w:rsid w:val="00F70070"/>
    <w:rsid w:val="00F76E87"/>
    <w:rsid w:val="00F8186C"/>
    <w:rsid w:val="00F86562"/>
    <w:rsid w:val="00F96E74"/>
    <w:rsid w:val="00FB3B15"/>
    <w:rsid w:val="00FC263B"/>
    <w:rsid w:val="00FC581E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A6F55"/>
  <w15:docId w15:val="{257EE33E-D01F-42F1-9F90-C7D80054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720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473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7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73BC"/>
  </w:style>
  <w:style w:type="paragraph" w:styleId="CommentSubject">
    <w:name w:val="annotation subject"/>
    <w:basedOn w:val="CommentText"/>
    <w:next w:val="CommentText"/>
    <w:link w:val="CommentSubjectChar"/>
    <w:rsid w:val="0054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7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4421F63487E4389FF02C14F999517" ma:contentTypeVersion="20" ma:contentTypeDescription="Create a new document." ma:contentTypeScope="" ma:versionID="989ae98ca27c8c0448850de3c0682bdd">
  <xsd:schema xmlns:xsd="http://www.w3.org/2001/XMLSchema" xmlns:p="http://schemas.microsoft.com/office/2006/metadata/properties" xmlns:ns2="68f98c67-fb84-448b-af16-c7e069cc2130" targetNamespace="http://schemas.microsoft.com/office/2006/metadata/properties" ma:root="true" ma:fieldsID="49d776a6140d7ad5e9cb76bb28b69d2c" ns2:_="">
    <xsd:import namespace="68f98c67-fb84-448b-af16-c7e069cc2130"/>
    <xsd:element name="properties">
      <xsd:complexType>
        <xsd:sequence>
          <xsd:element name="documentManagement">
            <xsd:complexType>
              <xsd:all>
                <xsd:element ref="ns2:Other_x0020_Workstream" minOccurs="0"/>
                <xsd:element ref="ns2:Accessibility" minOccurs="0"/>
                <xsd:element ref="ns2:Compliance_x0020_to_x0020_Review" minOccurs="0"/>
                <xsd:element ref="ns2:CSD_x0020_BOS_x0020_to_x0020_Review" minOccurs="0"/>
                <xsd:element ref="ns2:CSD_x0020_Received_x0020_and_x0020_or_Reviewed" minOccurs="0"/>
                <xsd:element ref="ns2:Customer_x0020_Experience_x0020_to_x0020_Review" minOccurs="0"/>
                <xsd:element ref="ns2:In_x0020_IMO_x0020_Document_x0020_Repository" minOccurs="0"/>
                <xsd:element ref="ns2:Marketing_x0020_to_x0020_Review" minOccurs="0"/>
                <xsd:element ref="ns2:Native_x0020_File_x0020_Status" minOccurs="0"/>
                <xsd:element ref="ns2:Newly_x0020_Assigned_x0020_UB_x0020_Form_x0020_ID" minOccurs="0"/>
                <xsd:element ref="ns2:Notes0" minOccurs="0"/>
                <xsd:element ref="ns2:Other_x0020_Workstream_x0020_to_x0020_review_x0020__Hope_x0020_Recommendation" minOccurs="0"/>
                <xsd:element ref="ns2:PSO_x0020_to_x0020_Review" minOccurs="0"/>
                <xsd:element ref="ns2:Section" minOccurs="0"/>
                <xsd:element ref="ns2:Status" minOccurs="0"/>
                <xsd:element ref="ns2:UB_x0020_Similar_x0020_or_x0020_Equivalent" minOccurs="0"/>
                <xsd:element ref="ns2:Update_x0020_Completed" minOccurs="0"/>
                <xsd:element ref="ns2:ID_x0020_Code" minOccurs="0"/>
                <xsd:element ref="ns2:Original_x0020_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f98c67-fb84-448b-af16-c7e069cc2130" elementFormDefault="qualified">
    <xsd:import namespace="http://schemas.microsoft.com/office/2006/documentManagement/types"/>
    <xsd:element name="Other_x0020_Workstream" ma:index="8" nillable="true" ma:displayName="Other Workstream" ma:internalName="Other_x0020_Workstream">
      <xsd:simpleType>
        <xsd:restriction base="dms:Text">
          <xsd:maxLength value="255"/>
        </xsd:restriction>
      </xsd:simpleType>
    </xsd:element>
    <xsd:element name="Accessibility" ma:index="9" nillable="true" ma:displayName="Accessibility" ma:internalName="Accessibility">
      <xsd:simpleType>
        <xsd:restriction base="dms:Text">
          <xsd:maxLength value="255"/>
        </xsd:restriction>
      </xsd:simpleType>
    </xsd:element>
    <xsd:element name="Compliance_x0020_to_x0020_Review" ma:index="10" nillable="true" ma:displayName="Compliance to Review" ma:internalName="Compliance_x0020_to_x0020_Review">
      <xsd:simpleType>
        <xsd:restriction base="dms:Text">
          <xsd:maxLength value="255"/>
        </xsd:restriction>
      </xsd:simpleType>
    </xsd:element>
    <xsd:element name="CSD_x0020_BOS_x0020_to_x0020_Review" ma:index="11" nillable="true" ma:displayName="CSD BOS to Review" ma:internalName="CSD_x0020_BOS_x0020_to_x0020_Review">
      <xsd:simpleType>
        <xsd:restriction base="dms:Text">
          <xsd:maxLength value="255"/>
        </xsd:restriction>
      </xsd:simpleType>
    </xsd:element>
    <xsd:element name="CSD_x0020_Received_x0020_and_x0020_or_Reviewed" ma:index="12" nillable="true" ma:displayName="CSD Received and or_Reviewed" ma:internalName="CSD_x0020_Received_x0020_and_x0020_or_Reviewed">
      <xsd:simpleType>
        <xsd:restriction base="dms:Text">
          <xsd:maxLength value="255"/>
        </xsd:restriction>
      </xsd:simpleType>
    </xsd:element>
    <xsd:element name="Customer_x0020_Experience_x0020_to_x0020_Review" ma:index="13" nillable="true" ma:displayName="Customer Experience to Review" ma:internalName="Customer_x0020_Experience_x0020_to_x0020_Review">
      <xsd:simpleType>
        <xsd:restriction base="dms:Text">
          <xsd:maxLength value="255"/>
        </xsd:restriction>
      </xsd:simpleType>
    </xsd:element>
    <xsd:element name="In_x0020_IMO_x0020_Document_x0020_Repository" ma:index="14" nillable="true" ma:displayName="In IMO Document Repository" ma:internalName="In_x0020_IMO_x0020_Document_x0020_Repository">
      <xsd:simpleType>
        <xsd:restriction base="dms:Text">
          <xsd:maxLength value="255"/>
        </xsd:restriction>
      </xsd:simpleType>
    </xsd:element>
    <xsd:element name="Marketing_x0020_to_x0020_Review" ma:index="15" nillable="true" ma:displayName="Marketing to Review" ma:internalName="Marketing_x0020_to_x0020_Review">
      <xsd:simpleType>
        <xsd:restriction base="dms:Text">
          <xsd:maxLength value="255"/>
        </xsd:restriction>
      </xsd:simpleType>
    </xsd:element>
    <xsd:element name="Native_x0020_File_x0020_Status" ma:index="16" nillable="true" ma:displayName="Native File Status" ma:format="Dropdown" ma:internalName="Native_x0020_File_x0020_Status">
      <xsd:simpleType>
        <xsd:restriction base="dms:Choice">
          <xsd:enumeration value="Requested"/>
          <xsd:enumeration value="Received"/>
        </xsd:restriction>
      </xsd:simpleType>
    </xsd:element>
    <xsd:element name="Newly_x0020_Assigned_x0020_UB_x0020_Form_x0020_ID" ma:index="17" nillable="true" ma:displayName="Newly Assigned UB Form ID" ma:internalName="Newly_x0020_Assigned_x0020_UB_x0020_Form_x0020_ID">
      <xsd:simpleType>
        <xsd:restriction base="dms:Text">
          <xsd:maxLength value="255"/>
        </xsd:restriction>
      </xsd:simpleType>
    </xsd:element>
    <xsd:element name="Notes0" ma:index="18" nillable="true" ma:displayName="Notes" ma:internalName="Notes0">
      <xsd:simpleType>
        <xsd:restriction base="dms:Note"/>
      </xsd:simpleType>
    </xsd:element>
    <xsd:element name="Other_x0020_Workstream_x0020_to_x0020_review_x0020__Hope_x0020_Recommendation" ma:index="19" nillable="true" ma:displayName="Other Workstream to review _Hope Recommendation" ma:internalName="Other_x0020_Workstream_x0020_to_x0020_review_x0020__Hope_x0020_Recommendation">
      <xsd:simpleType>
        <xsd:restriction base="dms:Text">
          <xsd:maxLength value="255"/>
        </xsd:restriction>
      </xsd:simpleType>
    </xsd:element>
    <xsd:element name="PSO_x0020_to_x0020_Review" ma:index="20" nillable="true" ma:displayName="PSO to Review" ma:internalName="PSO_x0020_to_x0020_Review">
      <xsd:simpleType>
        <xsd:restriction base="dms:Text">
          <xsd:maxLength value="255"/>
        </xsd:restriction>
      </xsd:simpleType>
    </xsd:element>
    <xsd:element name="Section" ma:index="21" nillable="true" ma:displayName="Section" ma:internalName="Section">
      <xsd:simpleType>
        <xsd:restriction base="dms:Text">
          <xsd:maxLength value="255"/>
        </xsd:restriction>
      </xsd:simpleType>
    </xsd:element>
    <xsd:element name="Status" ma:index="22" nillable="true" ma:displayName="Status" ma:format="Dropdown" ma:internalName="Status">
      <xsd:simpleType>
        <xsd:union memberTypes="dms:Text">
          <xsd:simpleType>
            <xsd:restriction base="dms:Choice">
              <xsd:enumeration value="Discontinued"/>
              <xsd:enumeration value="IMO does not have document. Requesting PNC/SS to provide. Non-priority request-viewable by Smartstreet  only"/>
              <xsd:enumeration value="IMO does not have document. Requesting PNC/SS to provide. Priority request-viewable by Customer"/>
              <xsd:enumeration value="IMO has document and provided to UB requestor"/>
              <xsd:enumeration value="Need to follow-up with Brian Doty"/>
              <xsd:enumeration value="Need to Rebrand"/>
              <xsd:enumeration value="Reviewing for Decision"/>
              <xsd:enumeration value="Reviewing for Decision (Hope will Review)"/>
              <xsd:enumeration value="Will Replace"/>
              <xsd:enumeration value="N/A Letterhead"/>
              <xsd:enumeration value="Complete - Replaced"/>
              <xsd:enumeration value="Complete - Rebranded"/>
              <xsd:enumeration value="SS Internal - No Action Needed"/>
              <xsd:enumeration value="Product Reviewing"/>
            </xsd:restriction>
          </xsd:simpleType>
        </xsd:union>
      </xsd:simpleType>
    </xsd:element>
    <xsd:element name="UB_x0020_Similar_x0020_or_x0020_Equivalent" ma:index="23" nillable="true" ma:displayName="UB Similar or Equivalent" ma:internalName="UB_x0020_Similar_x0020_or_x0020_Equivalent">
      <xsd:simpleType>
        <xsd:restriction base="dms:Text">
          <xsd:maxLength value="255"/>
        </xsd:restriction>
      </xsd:simpleType>
    </xsd:element>
    <xsd:element name="Update_x0020_Completed" ma:index="24" nillable="true" ma:displayName="Update Completed" ma:internalName="Update_x0020_Completed">
      <xsd:simpleType>
        <xsd:restriction base="dms:Text">
          <xsd:maxLength value="255"/>
        </xsd:restriction>
      </xsd:simpleType>
    </xsd:element>
    <xsd:element name="ID_x0020_Code" ma:index="25" nillable="true" ma:displayName="ID Code" ma:internalName="ID_x0020_Code">
      <xsd:simpleType>
        <xsd:restriction base="dms:Number"/>
      </xsd:simpleType>
    </xsd:element>
    <xsd:element name="Original_x0020_Name" ma:index="26" nillable="true" ma:displayName="Original Name" ma:internalName="Original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68f98c67-fb84-448b-af16-c7e069cc2130" xsi:nil="true"/>
    <ID_x0020_Code xmlns="68f98c67-fb84-448b-af16-c7e069cc2130" xsi:nil="true"/>
    <Compliance_x0020_to_x0020_Review xmlns="68f98c67-fb84-448b-af16-c7e069cc2130" xsi:nil="true"/>
    <CSD_x0020_BOS_x0020_to_x0020_Review xmlns="68f98c67-fb84-448b-af16-c7e069cc2130" xsi:nil="true"/>
    <CSD_x0020_Received_x0020_and_x0020_or_Reviewed xmlns="68f98c67-fb84-448b-af16-c7e069cc2130" xsi:nil="true"/>
    <Customer_x0020_Experience_x0020_to_x0020_Review xmlns="68f98c67-fb84-448b-af16-c7e069cc2130" xsi:nil="true"/>
    <Newly_x0020_Assigned_x0020_UB_x0020_Form_x0020_ID xmlns="68f98c67-fb84-448b-af16-c7e069cc2130" xsi:nil="true"/>
    <PSO_x0020_to_x0020_Review xmlns="68f98c67-fb84-448b-af16-c7e069cc2130" xsi:nil="true"/>
    <In_x0020_IMO_x0020_Document_x0020_Repository xmlns="68f98c67-fb84-448b-af16-c7e069cc2130" xsi:nil="true"/>
    <Status xmlns="68f98c67-fb84-448b-af16-c7e069cc2130" xsi:nil="true"/>
    <Native_x0020_File_x0020_Status xmlns="68f98c67-fb84-448b-af16-c7e069cc2130" xsi:nil="true"/>
    <Other_x0020_Workstream xmlns="68f98c67-fb84-448b-af16-c7e069cc2130" xsi:nil="true"/>
    <Other_x0020_Workstream_x0020_to_x0020_review_x0020__Hope_x0020_Recommendation xmlns="68f98c67-fb84-448b-af16-c7e069cc2130" xsi:nil="true"/>
    <Accessibility xmlns="68f98c67-fb84-448b-af16-c7e069cc2130" xsi:nil="true"/>
    <Marketing_x0020_to_x0020_Review xmlns="68f98c67-fb84-448b-af16-c7e069cc2130" xsi:nil="true"/>
    <Original_x0020_Name xmlns="68f98c67-fb84-448b-af16-c7e069cc2130" xsi:nil="true"/>
    <Update_x0020_Completed xmlns="68f98c67-fb84-448b-af16-c7e069cc2130" xsi:nil="true"/>
    <Section xmlns="68f98c67-fb84-448b-af16-c7e069cc2130" xsi:nil="true"/>
    <UB_x0020_Similar_x0020_or_x0020_Equivalent xmlns="68f98c67-fb84-448b-af16-c7e069cc21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F1767-A165-4B73-BEEE-7B2FD21CDF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72D033-1615-47DB-A327-1850F2F8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98c67-fb84-448b-af16-c7e069cc21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CDEE51-9B7B-46CF-9C88-14F9E22CA48C}">
  <ds:schemaRefs>
    <ds:schemaRef ds:uri="http://schemas.microsoft.com/office/2006/metadata/properties"/>
    <ds:schemaRef ds:uri="http://schemas.microsoft.com/office/infopath/2007/PartnerControls"/>
    <ds:schemaRef ds:uri="68f98c67-fb84-448b-af16-c7e069cc2130"/>
  </ds:schemaRefs>
</ds:datastoreItem>
</file>

<file path=customXml/itemProps4.xml><?xml version="1.0" encoding="utf-8"?>
<ds:datastoreItem xmlns:ds="http://schemas.openxmlformats.org/officeDocument/2006/customXml" ds:itemID="{425933C2-E04A-4455-AB39-DB522E9C8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DATE)</vt:lpstr>
    </vt:vector>
  </TitlesOfParts>
  <Company>RBC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DATE)</dc:title>
  <dc:creator>193866985</dc:creator>
  <cp:lastModifiedBy>Judi Harris</cp:lastModifiedBy>
  <cp:revision>2</cp:revision>
  <cp:lastPrinted>2019-08-21T13:19:00Z</cp:lastPrinted>
  <dcterms:created xsi:type="dcterms:W3CDTF">2019-12-07T10:23:00Z</dcterms:created>
  <dcterms:modified xsi:type="dcterms:W3CDTF">2019-12-07T10:23:00Z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</Properties>
</file>